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D3" w:rsidRDefault="000D05D3" w:rsidP="000D05D3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 «Окружающий социальный мир»</w:t>
      </w:r>
    </w:p>
    <w:p w:rsidR="000D05D3" w:rsidRDefault="000D05D3" w:rsidP="000D05D3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 класс</w:t>
      </w:r>
    </w:p>
    <w:p w:rsidR="00AD1454" w:rsidRDefault="000D05D3" w:rsidP="00AD1454">
      <w:pPr>
        <w:pStyle w:val="Default"/>
        <w:jc w:val="both"/>
      </w:pPr>
      <w:r>
        <w:tab/>
      </w:r>
      <w:r>
        <w:tab/>
      </w:r>
      <w:proofErr w:type="gramStart"/>
      <w:r>
        <w:t>Рабочая  программа</w:t>
      </w:r>
      <w:proofErr w:type="gramEnd"/>
      <w:r>
        <w:t xml:space="preserve"> по учебному предмету</w:t>
      </w:r>
      <w:r>
        <w:rPr>
          <w:b/>
        </w:rPr>
        <w:t xml:space="preserve"> </w:t>
      </w:r>
      <w:r>
        <w:t xml:space="preserve">«Окружающий социальный мир» составлена в соответствии с </w:t>
      </w:r>
      <w:r w:rsidR="00AD1454" w:rsidRPr="0096410F">
        <w:rPr>
          <w:rFonts w:eastAsia="Calibri"/>
          <w:lang w:eastAsia="en-US"/>
        </w:rPr>
        <w:t xml:space="preserve">Федеральный закон Российской Федерации «Об образовании в Российской Федерации» N273-ФЗ </w:t>
      </w:r>
      <w:r w:rsidR="00AD1454" w:rsidRPr="0096410F">
        <w:t>(с последующ</w:t>
      </w:r>
      <w:r w:rsidR="00AD1454">
        <w:t xml:space="preserve">ими изменениями и дополнениями) </w:t>
      </w:r>
    </w:p>
    <w:p w:rsidR="00AD1454" w:rsidRDefault="00AD1454" w:rsidP="00AD1454">
      <w:pPr>
        <w:pStyle w:val="Default"/>
        <w:jc w:val="both"/>
      </w:pPr>
      <w:r w:rsidRPr="00B22E23"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Министерством образования и науки РФ № 1599 от 19.12.2014.</w:t>
      </w:r>
    </w:p>
    <w:p w:rsidR="00AD1454" w:rsidRDefault="00AD1454" w:rsidP="00AD1454">
      <w:pPr>
        <w:pStyle w:val="Default"/>
        <w:jc w:val="both"/>
      </w:pPr>
      <w:r w:rsidRPr="00B22E23">
        <w:rPr>
          <w:bCs/>
        </w:rPr>
        <w:t xml:space="preserve"> Постановление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  <w:r>
        <w:t xml:space="preserve"> </w:t>
      </w:r>
      <w:r w:rsidRPr="00B22E23">
        <w:rPr>
          <w:rFonts w:eastAsia="Calibri"/>
          <w:lang w:eastAsia="en-US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  <w:r>
        <w:t xml:space="preserve"> </w:t>
      </w:r>
      <w:r w:rsidRPr="00B22E23">
        <w:rPr>
          <w:rFonts w:eastAsia="Calibri"/>
          <w:lang w:eastAsia="en-US"/>
        </w:rPr>
        <w:t>К</w:t>
      </w:r>
      <w:r w:rsidRPr="00B22E23">
        <w:t>онцепция духовно-нравственного развития и воспитания личности гражданина России.</w:t>
      </w:r>
      <w:r>
        <w:t xml:space="preserve"> </w:t>
      </w:r>
      <w:r w:rsidRPr="00B22E23">
        <w:t>Закон Свердловской области от 15.07.2013 № 78-ОЗ «Об образовании в Свердловской области».</w:t>
      </w:r>
      <w:r>
        <w:t xml:space="preserve"> </w:t>
      </w:r>
      <w:r w:rsidRPr="00B22E23">
        <w:t xml:space="preserve">Закон Свердловской области от 23.10.1995 № 28-ОЗ «О защите прав ребенка» (с последующими изменениями и дополнениями). Постановление Правительства Свердловской области от 23 апреля 2015 г.  № 270-ПП «Об утверждении Порядка регламентации и оформления отношений государственной и </w:t>
      </w:r>
      <w:proofErr w:type="gramStart"/>
      <w:r w:rsidRPr="00B22E23">
        <w:t>муниципальной образовательной организации</w:t>
      </w:r>
      <w:proofErr w:type="gramEnd"/>
      <w:r w:rsidRPr="00B22E23"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области».</w:t>
      </w:r>
    </w:p>
    <w:p w:rsidR="00AD1454" w:rsidRDefault="00AD1454" w:rsidP="00AD1454">
      <w:pPr>
        <w:pStyle w:val="Default"/>
        <w:jc w:val="both"/>
      </w:pPr>
      <w:r w:rsidRPr="00B22E23"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развития </w:t>
      </w:r>
      <w:proofErr w:type="gramStart"/>
      <w:r w:rsidRPr="00B22E23">
        <w:t>от  30.08.2016</w:t>
      </w:r>
      <w:proofErr w:type="gramEnd"/>
      <w:r w:rsidRPr="00B22E23">
        <w:t>.</w:t>
      </w:r>
    </w:p>
    <w:p w:rsidR="00AD1454" w:rsidRPr="00B22E23" w:rsidRDefault="00AD1454" w:rsidP="00AD1454">
      <w:pPr>
        <w:pStyle w:val="Default"/>
        <w:jc w:val="both"/>
      </w:pPr>
      <w:r w:rsidRPr="00B22E23">
        <w:t>Устав государственного бюджетного общеобразовательного учреждения Свердловской области «Карпинская школа-интернат, реализующая адаптированные общеобразовательные программы», утверждённый приказом Министерства образования и молодежной политики Свердловской области от 10 января 2020 года № 20-Д</w:t>
      </w:r>
      <w:r>
        <w:t>.</w:t>
      </w:r>
      <w:r w:rsidRPr="00B22E23">
        <w:t>Локальные акты образовательной организации.</w:t>
      </w:r>
    </w:p>
    <w:p w:rsidR="000D05D3" w:rsidRDefault="000D05D3" w:rsidP="00AD1454">
      <w:pPr>
        <w:pStyle w:val="Default"/>
        <w:tabs>
          <w:tab w:val="left" w:pos="1574"/>
        </w:tabs>
        <w:contextualSpacing/>
        <w:jc w:val="both"/>
      </w:pPr>
      <w:r>
        <w:t xml:space="preserve">Основной целью обучения по предмету «Окружающий социальный </w:t>
      </w:r>
      <w:proofErr w:type="gramStart"/>
      <w:r>
        <w:t>мир»  является</w:t>
      </w:r>
      <w:proofErr w:type="gramEnd"/>
      <w:r>
        <w:t xml:space="preserve"> формирование </w:t>
      </w:r>
      <w:r w:rsidRPr="000D05D3">
        <w:t>формирование представлений о человеке, его социальном окружении, ориентации в социальной среде и общепринятых правилах поведения</w:t>
      </w:r>
      <w:r>
        <w:t>, который содействует общему развитию обучающихся.</w:t>
      </w:r>
    </w:p>
    <w:p w:rsidR="000D05D3" w:rsidRDefault="000D05D3" w:rsidP="00AD145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В учебном плане предмет </w:t>
      </w:r>
      <w:r>
        <w:rPr>
          <w:rFonts w:ascii="Times New Roman" w:hAnsi="Times New Roman"/>
          <w:sz w:val="24"/>
          <w:szCs w:val="24"/>
        </w:rPr>
        <w:t>«Окружающий социальный мир» рассчитан в 5 классе на 2 часа в неделю, 68 часа в год.</w:t>
      </w:r>
    </w:p>
    <w:p w:rsidR="000D05D3" w:rsidRDefault="000D05D3" w:rsidP="000D05D3">
      <w:pPr>
        <w:tabs>
          <w:tab w:val="left" w:pos="520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изучаемого курса.</w:t>
      </w:r>
      <w:r>
        <w:rPr>
          <w:color w:val="000000" w:themeColor="text1"/>
        </w:rPr>
        <w:t xml:space="preserve"> </w:t>
      </w:r>
    </w:p>
    <w:p w:rsidR="000D05D3" w:rsidRPr="000D05D3" w:rsidRDefault="000D05D3" w:rsidP="000D05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иметь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D05D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 о доме, школе, о расположенных в них и рядом объектах (мебель, оборудование, одежда, посуда, игровая площадка, и др.), о транспорте и т.д.</w:t>
      </w:r>
    </w:p>
    <w:p w:rsidR="000D05D3" w:rsidRDefault="000D05D3" w:rsidP="000D05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  <w:r w:rsidRPr="00DB1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элементарные правила безопасности поведения в доме,  на улице, в транспорте, в общественных местах.</w:t>
      </w:r>
    </w:p>
    <w:p w:rsidR="000D05D3" w:rsidRPr="00DB1584" w:rsidRDefault="000D05D3" w:rsidP="000D05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</w:t>
      </w:r>
      <w:r w:rsidRPr="00DB158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ребенка.</w:t>
      </w:r>
    </w:p>
    <w:p w:rsidR="000D05D3" w:rsidRPr="00DB1584" w:rsidRDefault="000D05D3" w:rsidP="000D05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</w:t>
      </w:r>
      <w:r w:rsidRPr="00DB1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редставление о стране, народе, столице, больших городах, городе (селе), месте проживания.</w:t>
      </w:r>
    </w:p>
    <w:p w:rsidR="000D05D3" w:rsidRPr="00DB1584" w:rsidRDefault="000D05D3" w:rsidP="000D05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</w:t>
      </w:r>
      <w:r w:rsidRPr="00DB1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редставление о государственно символике (флаг, герб, гимн).</w:t>
      </w:r>
    </w:p>
    <w:p w:rsidR="000D05D3" w:rsidRPr="00DB1584" w:rsidRDefault="000D05D3" w:rsidP="000D05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</w:t>
      </w:r>
      <w:r w:rsidRPr="00DB158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редставление о значимых исторических событиях и выдающихся людях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174F" w:rsidRPr="000D05D3" w:rsidRDefault="0085174F" w:rsidP="000D05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5174F" w:rsidRPr="000D05D3" w:rsidSect="000D0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2DC"/>
    <w:multiLevelType w:val="multilevel"/>
    <w:tmpl w:val="F9BA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F0537"/>
    <w:multiLevelType w:val="hybridMultilevel"/>
    <w:tmpl w:val="94EA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A5B1A"/>
    <w:multiLevelType w:val="multilevel"/>
    <w:tmpl w:val="8DAA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E6368"/>
    <w:multiLevelType w:val="multilevel"/>
    <w:tmpl w:val="CCEE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53C2C"/>
    <w:multiLevelType w:val="multilevel"/>
    <w:tmpl w:val="2DF6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05D3"/>
    <w:rsid w:val="000D05D3"/>
    <w:rsid w:val="00200197"/>
    <w:rsid w:val="0085174F"/>
    <w:rsid w:val="00AD1454"/>
    <w:rsid w:val="00BC58B0"/>
    <w:rsid w:val="00B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5EE23-D0DB-4088-AB5C-042CADF5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locked/>
    <w:rsid w:val="000D05D3"/>
    <w:rPr>
      <w:rFonts w:ascii="Calibri" w:eastAsia="Times New Roman" w:hAnsi="Calibri" w:cs="Times New Roman"/>
      <w:lang w:eastAsia="ar-SA"/>
    </w:rPr>
  </w:style>
  <w:style w:type="paragraph" w:styleId="a4">
    <w:name w:val="No Spacing"/>
    <w:aliases w:val="основа"/>
    <w:link w:val="a3"/>
    <w:qFormat/>
    <w:rsid w:val="000D05D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D05D3"/>
    <w:pPr>
      <w:ind w:left="720"/>
      <w:contextualSpacing/>
    </w:pPr>
  </w:style>
  <w:style w:type="paragraph" w:customStyle="1" w:styleId="Default">
    <w:name w:val="Default"/>
    <w:qFormat/>
    <w:rsid w:val="000D0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МужЖена</dc:creator>
  <cp:keywords/>
  <dc:description/>
  <cp:lastModifiedBy>ЮРИСТ</cp:lastModifiedBy>
  <cp:revision>4</cp:revision>
  <dcterms:created xsi:type="dcterms:W3CDTF">2020-09-02T15:10:00Z</dcterms:created>
  <dcterms:modified xsi:type="dcterms:W3CDTF">2021-09-13T05:49:00Z</dcterms:modified>
</cp:coreProperties>
</file>