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34B" w:rsidRPr="000538D4" w:rsidRDefault="0051634B" w:rsidP="000538D4">
      <w:pPr>
        <w:ind w:left="-851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Пальч</w:t>
      </w:r>
      <w:r w:rsid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иковые игры для малышей 2—3 лет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 xml:space="preserve">Игра является основной деятельностью в детском возрасте. В ней ребенок познает мир, через неё он учится взаимодействовать, развивается, понимает, что его любят. Пальчиковые игры интуитивно использовались нашими предками для забав взрослых с подрастающим поколением. И только в 19 веке, благодаря наблюдениям немецкого педагога Фридриха </w:t>
      </w:r>
      <w:proofErr w:type="spellStart"/>
      <w:r w:rsidRPr="000538D4">
        <w:rPr>
          <w:rFonts w:ascii="Times New Roman" w:hAnsi="Times New Roman" w:cs="Times New Roman"/>
          <w:sz w:val="28"/>
          <w:szCs w:val="28"/>
        </w:rPr>
        <w:t>Фрёбеля</w:t>
      </w:r>
      <w:proofErr w:type="spellEnd"/>
      <w:r w:rsidRPr="000538D4">
        <w:rPr>
          <w:rFonts w:ascii="Times New Roman" w:hAnsi="Times New Roman" w:cs="Times New Roman"/>
          <w:sz w:val="28"/>
          <w:szCs w:val="28"/>
        </w:rPr>
        <w:t>, они обрели статус самостоятельной развивающей методики, вошедшей в систему дошкольного обучения.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 xml:space="preserve">Именно тогда объединились специалисты из разных областей: этнологи, филологи, педагоги, фольклористы в деле возрождения забытых ныне </w:t>
      </w:r>
      <w:proofErr w:type="spellStart"/>
      <w:r w:rsidRPr="000538D4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0538D4">
        <w:rPr>
          <w:rFonts w:ascii="Times New Roman" w:hAnsi="Times New Roman" w:cs="Times New Roman"/>
          <w:sz w:val="28"/>
          <w:szCs w:val="28"/>
        </w:rPr>
        <w:t>, игр, забав для малышей. Оказалось, что детские пальчиковые игры имеются у различных народностей. К 20-му веку к ним было подведено научное обоснование, а к 21-му столетию простейшие упражнения были расширены и дополнены демонстрацией картинок, музыкальным сопровождением, телесными движениями, дабы максимально задействовать все анализаторные системы ребенка.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Игры и упражнения с пальцами: что они дают?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Стимуляция детских пальчиков и ладони ведет к совершенствованию мелкой моторики руки, что влияет на развитие речи малыша, его мышление и интеллект в целом. Рука имеет в головном мозгу большое представительство. Через миллионы нервных окончаний поступает к нему тактильная информация, обрабатывается и откладывается в виде приобретенного опыта, используемого в нужный момент.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Мамы, не ленитесь тренировать ручки ребенка! Это залог его физического и интеллектуального развития!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Помимо этого ребенку важен телесный контакт, который можно обеспечить, проделывая движения совместно своими и его руками, посадив его во время игры себе на колени. Именно в эти моменты пальчиковые игры в стихах позволяют заложить хороший фундамент для обучения малыша чему-то новому, полезному, интересному (выучить овощи-фрукты, счет, зверушек и многое другое).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мелкой моторики может иметь музыкальное сопровождение. Бубен и маракасы приведут детей в восторг!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Ученые выявили, что пальчиковые игры способствуют выработке детьми схемы своего собственного тела, предотвращают невротизацию, развивают фантазию, координацию движений, служат в целях релаксации и приготовления руки сначала к письму, а затем к труду.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lastRenderedPageBreak/>
        <w:t>Сопровождаемые музыкой или пением, пальчиковые игры развивают музыкальные способности, позволяют отвлечься от скуки, подпитывают эмоциональную сферу. В настоящее время они входят в систему коррекционных мероприятий для детей с нарушениями речи, ДЦП и другими расстройствами.</w:t>
      </w:r>
    </w:p>
    <w:p w:rsidR="0051634B" w:rsidRPr="000538D4" w:rsidRDefault="0051634B" w:rsidP="000538D4">
      <w:pPr>
        <w:ind w:left="-851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Классификация пальчиковых игр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Как таковой утвержденной классификации пальчиковых игр не существует. Условно их можно разделить таким образом: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538D4">
        <w:rPr>
          <w:rFonts w:ascii="Times New Roman" w:hAnsi="Times New Roman" w:cs="Times New Roman"/>
          <w:b/>
          <w:i/>
          <w:sz w:val="28"/>
          <w:szCs w:val="28"/>
        </w:rPr>
        <w:t>По активности участников: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сидячие, выполняемые за столом или сидя на полу (например, «Человечек» — имитация ходьбы указательным и средним пальцами, когда остальные сжаты в кулачок);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активные, в которых помимо пальцев задействованы верхние и нижние конечности, голова, туловище.</w:t>
      </w:r>
      <w:proofErr w:type="gramEnd"/>
    </w:p>
    <w:p w:rsidR="0051634B" w:rsidRPr="000538D4" w:rsidRDefault="0051634B" w:rsidP="000538D4">
      <w:pPr>
        <w:ind w:left="-851" w:righ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Игра «Ножки»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Большие ноги (дети осуществляют ходьбу на месте) шли по дороге (идут, можно по кругу).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Маленькие ножки (встают на носочки) бежали по дорожке (бегут).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Быстро наша крошка (останавливаются) хлопает в ладошки (хлопают в ладоши).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Рученьки устали (потряхивают кистями), на коленки упали (приседают, руки кладут на колени ладонями вниз).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сопровождению: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с музыкой;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без музыки.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Независимо от того, сопровождается ли игра музыкой, она всегда сложена в стихотворной форме. Это позволяет ей быть интересной (дети лучше воспринимают информацию), лучше запомниться, подскажет, какие движения нужно выполнить.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возрасту: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с рождения до года детям полезно ежедневно поглаживать, массировать и целовать пальчики, стимулировать центр маленькой ладошки;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количество раз каждый родитель определяет для себя сам, а вот время не должно быть меньше 2-х минут;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с года до 2-х лет важно дать малышам возможность перебирать пальчиками предметы разного размера (например, крупы, пуговицы), ткани различной фактуры и цвета, учить их манипулированию со шнурками, пальчиковому рисованию, играм;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с 2-х до 3-х лет ребенок уже может самостоятельно повторить движения руками, собрать несложную крупную мозаику;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с 3-х лет детская рука развивается посредством лепки и аппликации.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Прищепки — это отличная альтернатива мелким бусинкам. </w:t>
      </w:r>
      <w:proofErr w:type="gramStart"/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Их то</w:t>
      </w:r>
      <w:proofErr w:type="gramEnd"/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ребенок точно не проглотит!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Разделение по возрасту не является жестко фиксированным. Каждый последующий возрастной этап включает в себя предыдущий, дополняет и усложняет его. Например, перед работой с пластилином ребенку можно сделать массаж руки и пальчиковую гимнастику.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содержанию: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массаж;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 xml:space="preserve">игры с пальцами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1634B" w:rsidRPr="000538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51634B" w:rsidRPr="000538D4">
        <w:rPr>
          <w:rFonts w:ascii="Times New Roman" w:hAnsi="Times New Roman" w:cs="Times New Roman"/>
          <w:sz w:val="28"/>
          <w:szCs w:val="28"/>
        </w:rPr>
        <w:t xml:space="preserve"> («Сорока Белобока», «Коза Рогатая», «Семья» и др.);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игры со спичками (счетными палочками). «Звери-строители» — перед детьми кладутся спички — «бревна». Им рассказывают, что зверушки задумали построить теремок, но так, чтобы использовать при переноске бревен только 2 пальца: мизинец и большой (большой и средний, два средних пальца обеих рук и т.д.);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игры с бумагой или пластилином (оригами, лепка, аппликация);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пальчиковый театр;</w:t>
      </w:r>
    </w:p>
    <w:p w:rsidR="0051634B" w:rsidRPr="000538D4" w:rsidRDefault="000538D4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634B" w:rsidRPr="000538D4">
        <w:rPr>
          <w:rFonts w:ascii="Times New Roman" w:hAnsi="Times New Roman" w:cs="Times New Roman"/>
          <w:sz w:val="28"/>
          <w:szCs w:val="28"/>
        </w:rPr>
        <w:t>пальчиковая гимнастика («Мы писали», «Паровоз» и пр.).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того чтобы пальчиковые игры выполняли свои развивающие функции необходимо соблюдать некоторые рекомендации: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Играйте чаще, с удовольствием, с личной вовлеченностью.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Стишки выучивайте наизусть.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Выполняйте все движения совместно, проговаривая слова и придерживаясь медленного темпа.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lastRenderedPageBreak/>
        <w:t>Заведите себе «памятку» — картотеку пальчиковых игр, возьмите оттуда 2-3 игры, хорошенько заучите их, затем добавляйте новые, более сложные.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Хвалите ваше чадо, даже если он еще неуклюжий, а вместо слов у него получаются только нечленораздельные звуки.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Никогда не заставляйте ребенка играть, если он этого не хочет в данный момент. Переключите его внимание, поддержите интерес.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 xml:space="preserve">Не расстраивайтесь, если вы не знаете или не помните ни одной </w:t>
      </w:r>
      <w:proofErr w:type="spellStart"/>
      <w:r w:rsidRPr="000538D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538D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538D4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0538D4">
        <w:rPr>
          <w:rFonts w:ascii="Times New Roman" w:hAnsi="Times New Roman" w:cs="Times New Roman"/>
          <w:sz w:val="28"/>
          <w:szCs w:val="28"/>
        </w:rPr>
        <w:t xml:space="preserve"> можно было бы использовать для игры. Читайте малышу любые детские стихи, сочиняйте свои движения, напевайте мелодии, побуждайте его к повторению за вами и этот творческий процесс порадует вас обоих.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38D4">
        <w:rPr>
          <w:rFonts w:ascii="Times New Roman" w:hAnsi="Times New Roman" w:cs="Times New Roman"/>
          <w:sz w:val="28"/>
          <w:szCs w:val="28"/>
        </w:rPr>
        <w:t> </w:t>
      </w:r>
    </w:p>
    <w:p w:rsidR="0051634B" w:rsidRPr="000538D4" w:rsidRDefault="0051634B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D41ACD" w:rsidRPr="000538D4" w:rsidRDefault="00D41ACD" w:rsidP="000538D4">
      <w:pPr>
        <w:ind w:left="-851" w:righ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D41ACD" w:rsidRPr="000538D4" w:rsidSect="00B7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34B"/>
    <w:rsid w:val="000538D4"/>
    <w:rsid w:val="0051634B"/>
    <w:rsid w:val="00B75921"/>
    <w:rsid w:val="00D41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898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skola10-1</cp:lastModifiedBy>
  <cp:revision>2</cp:revision>
  <dcterms:created xsi:type="dcterms:W3CDTF">2015-12-15T17:04:00Z</dcterms:created>
  <dcterms:modified xsi:type="dcterms:W3CDTF">2016-01-12T07:32:00Z</dcterms:modified>
</cp:coreProperties>
</file>