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2" w:rsidRPr="00B2284D" w:rsidRDefault="0008119F" w:rsidP="008C0BDA">
      <w:pPr>
        <w:tabs>
          <w:tab w:val="left" w:pos="567"/>
          <w:tab w:val="left" w:pos="851"/>
        </w:tabs>
        <w:ind w:firstLine="567"/>
        <w:jc w:val="center"/>
        <w:rPr>
          <w:u w:val="single"/>
        </w:rPr>
      </w:pPr>
      <w:r>
        <w:rPr>
          <w:u w:val="single"/>
        </w:rPr>
        <w:t xml:space="preserve"> </w:t>
      </w:r>
      <w:r w:rsidR="00B2284D" w:rsidRPr="00B2284D">
        <w:rPr>
          <w:u w:val="single"/>
        </w:rPr>
        <w:t>Протокол заседания</w:t>
      </w:r>
      <w:r w:rsidR="00777062" w:rsidRPr="00B2284D">
        <w:rPr>
          <w:u w:val="single"/>
        </w:rPr>
        <w:t xml:space="preserve"> </w:t>
      </w:r>
      <w:r w:rsidR="008159ED" w:rsidRPr="00B2284D">
        <w:rPr>
          <w:u w:val="single"/>
        </w:rPr>
        <w:t>комиссии по противодействию коррупции</w:t>
      </w:r>
      <w:r w:rsidR="00B2284D">
        <w:rPr>
          <w:u w:val="single"/>
        </w:rPr>
        <w:t xml:space="preserve"> </w:t>
      </w:r>
      <w:r w:rsidR="00B2284D" w:rsidRPr="00B2284D">
        <w:rPr>
          <w:u w:val="single"/>
        </w:rPr>
        <w:t>№ 1</w:t>
      </w:r>
      <w:r w:rsidR="00B2284D">
        <w:rPr>
          <w:u w:val="single"/>
        </w:rPr>
        <w:t xml:space="preserve"> от </w:t>
      </w:r>
      <w:r>
        <w:rPr>
          <w:u w:val="single"/>
        </w:rPr>
        <w:t>1</w:t>
      </w:r>
      <w:r w:rsidR="002C123D">
        <w:rPr>
          <w:u w:val="single"/>
        </w:rPr>
        <w:t>3.03.201</w:t>
      </w:r>
      <w:r>
        <w:rPr>
          <w:u w:val="single"/>
        </w:rPr>
        <w:t xml:space="preserve">6 </w:t>
      </w:r>
      <w:r w:rsidRPr="0008119F">
        <w:rPr>
          <w:color w:val="FFFFFF" w:themeColor="background1"/>
          <w:u w:val="single"/>
        </w:rPr>
        <w:t xml:space="preserve">. </w:t>
      </w:r>
    </w:p>
    <w:p w:rsidR="003908C9" w:rsidRDefault="003908C9" w:rsidP="008C0BDA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>
        <w:rPr>
          <w:szCs w:val="28"/>
        </w:rPr>
        <w:t>О плане работы комиссии на 2016</w:t>
      </w:r>
      <w:r w:rsidRPr="008F23B3">
        <w:rPr>
          <w:szCs w:val="28"/>
        </w:rPr>
        <w:t xml:space="preserve"> г.</w:t>
      </w:r>
      <w:r w:rsidR="00BA6767">
        <w:t xml:space="preserve"> Р</w:t>
      </w:r>
      <w:r w:rsidR="00923CF3" w:rsidRPr="00923CF3">
        <w:t>ешили: Нарушений законодательства в данных локальных актах комиссия не выявила. Годовая отчетность и отчет о финансовых результатах, статистическая, налоговая отчетность представлена в полном объеме в установленные сроки.</w:t>
      </w:r>
    </w:p>
    <w:p w:rsidR="003908C9" w:rsidRDefault="003908C9" w:rsidP="008C0BDA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3908C9">
        <w:rPr>
          <w:szCs w:val="28"/>
        </w:rPr>
        <w:t>О бюджетной отчетности и выполнении сметы. Об инвентаризации</w:t>
      </w:r>
      <w:r w:rsidR="00C70A7A" w:rsidRPr="00923CF3">
        <w:t>.</w:t>
      </w:r>
      <w:r w:rsidR="00923CF3" w:rsidRPr="00923CF3">
        <w:t xml:space="preserve"> </w:t>
      </w:r>
      <w:r w:rsidR="00BA6767">
        <w:t>Р</w:t>
      </w:r>
      <w:r w:rsidR="00923CF3">
        <w:t>ешили</w:t>
      </w:r>
      <w:r w:rsidR="00923CF3" w:rsidRPr="00923CF3">
        <w:t>: выделенные бюджетные средства исполняются в полном объеме.</w:t>
      </w:r>
      <w:r w:rsidRPr="003908C9">
        <w:rPr>
          <w:szCs w:val="28"/>
        </w:rPr>
        <w:t xml:space="preserve"> Имущество ГКОУ </w:t>
      </w:r>
      <w:proofErr w:type="gramStart"/>
      <w:r w:rsidRPr="003908C9">
        <w:rPr>
          <w:szCs w:val="28"/>
        </w:rPr>
        <w:t>СО</w:t>
      </w:r>
      <w:proofErr w:type="gramEnd"/>
      <w:r w:rsidRPr="003908C9">
        <w:rPr>
          <w:szCs w:val="28"/>
        </w:rPr>
        <w:t xml:space="preserve"> «Карпинская школа-интернат» используется по назначению.</w:t>
      </w:r>
    </w:p>
    <w:p w:rsidR="003908C9" w:rsidRPr="003908C9" w:rsidRDefault="003908C9" w:rsidP="008C0BDA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3908C9">
        <w:rPr>
          <w:szCs w:val="28"/>
        </w:rPr>
        <w:t>Проверка столовой</w:t>
      </w:r>
      <w:r w:rsidR="00923CF3" w:rsidRPr="00923CF3">
        <w:t xml:space="preserve">. Решили: </w:t>
      </w:r>
      <w:r w:rsidRPr="003908C9">
        <w:rPr>
          <w:szCs w:val="28"/>
        </w:rPr>
        <w:t>Включить в рацион питания обучающихся чеснок, лук. Регулярно проводить кварцевание обеденного зала перед каждым приемом пищи</w:t>
      </w:r>
      <w:proofErr w:type="gramStart"/>
      <w:r w:rsidRPr="003908C9">
        <w:rPr>
          <w:szCs w:val="28"/>
        </w:rPr>
        <w:t>.</w:t>
      </w:r>
      <w:proofErr w:type="gramEnd"/>
    </w:p>
    <w:p w:rsidR="008C0BDA" w:rsidRDefault="008C0BDA" w:rsidP="008C0BDA">
      <w:pPr>
        <w:tabs>
          <w:tab w:val="left" w:pos="284"/>
        </w:tabs>
        <w:jc w:val="center"/>
        <w:rPr>
          <w:bCs/>
          <w:u w:val="single"/>
        </w:rPr>
      </w:pPr>
    </w:p>
    <w:p w:rsidR="00B2284D" w:rsidRDefault="00B2284D" w:rsidP="008C0BDA">
      <w:pPr>
        <w:tabs>
          <w:tab w:val="left" w:pos="284"/>
        </w:tabs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2 от </w:t>
      </w:r>
      <w:r w:rsidR="003908C9">
        <w:rPr>
          <w:bCs/>
          <w:u w:val="single"/>
        </w:rPr>
        <w:t>05</w:t>
      </w:r>
      <w:r>
        <w:rPr>
          <w:bCs/>
          <w:u w:val="single"/>
        </w:rPr>
        <w:t>.0</w:t>
      </w:r>
      <w:r w:rsidR="003908C9">
        <w:rPr>
          <w:bCs/>
          <w:u w:val="single"/>
        </w:rPr>
        <w:t>5</w:t>
      </w:r>
      <w:r>
        <w:rPr>
          <w:bCs/>
          <w:u w:val="single"/>
        </w:rPr>
        <w:t>.20</w:t>
      </w:r>
      <w:r w:rsidR="00923CF3">
        <w:rPr>
          <w:bCs/>
          <w:u w:val="single"/>
        </w:rPr>
        <w:t>1</w:t>
      </w:r>
      <w:r w:rsidR="003908C9">
        <w:rPr>
          <w:bCs/>
          <w:u w:val="single"/>
        </w:rPr>
        <w:t>6</w:t>
      </w:r>
    </w:p>
    <w:p w:rsidR="00EF7AA8" w:rsidRDefault="00EF7AA8" w:rsidP="008C0BDA">
      <w:pPr>
        <w:pStyle w:val="a3"/>
        <w:numPr>
          <w:ilvl w:val="0"/>
          <w:numId w:val="29"/>
        </w:numPr>
        <w:ind w:left="0" w:firstLine="426"/>
        <w:jc w:val="both"/>
        <w:rPr>
          <w:szCs w:val="28"/>
        </w:rPr>
      </w:pPr>
      <w:r w:rsidRPr="00EF7AA8">
        <w:rPr>
          <w:szCs w:val="28"/>
        </w:rPr>
        <w:t xml:space="preserve">Внесение изменений в план работы Комиссии и его утверждение. И рассмотрение плана работы ГКОУ </w:t>
      </w:r>
      <w:proofErr w:type="gramStart"/>
      <w:r w:rsidRPr="00EF7AA8">
        <w:rPr>
          <w:szCs w:val="28"/>
        </w:rPr>
        <w:t>СО</w:t>
      </w:r>
      <w:proofErr w:type="gramEnd"/>
      <w:r w:rsidRPr="00EF7AA8">
        <w:rPr>
          <w:szCs w:val="28"/>
        </w:rPr>
        <w:t xml:space="preserve"> «Карпинская школа-интернат» по противодействию коррупции на 2016 год. Решили утвердить план работы Комиссии председателем. Одобрить план работы ГКОУ </w:t>
      </w:r>
      <w:proofErr w:type="gramStart"/>
      <w:r w:rsidRPr="00EF7AA8">
        <w:rPr>
          <w:szCs w:val="28"/>
        </w:rPr>
        <w:t>СО</w:t>
      </w:r>
      <w:proofErr w:type="gramEnd"/>
      <w:r w:rsidRPr="00EF7AA8">
        <w:rPr>
          <w:szCs w:val="28"/>
        </w:rPr>
        <w:t xml:space="preserve"> «Карпинская школа-интернат» по противодействию коррупции на 2016 год.</w:t>
      </w:r>
    </w:p>
    <w:p w:rsidR="00EF7AA8" w:rsidRDefault="00EF7AA8" w:rsidP="008C0BDA">
      <w:pPr>
        <w:pStyle w:val="a3"/>
        <w:numPr>
          <w:ilvl w:val="0"/>
          <w:numId w:val="29"/>
        </w:numPr>
        <w:ind w:left="0" w:firstLine="426"/>
        <w:jc w:val="both"/>
        <w:rPr>
          <w:szCs w:val="28"/>
        </w:rPr>
      </w:pPr>
      <w:r w:rsidRPr="00EF7AA8">
        <w:rPr>
          <w:szCs w:val="28"/>
        </w:rPr>
        <w:t>Внесение изменение в положение о работе Комиссии по противодействию коррупцию.</w:t>
      </w:r>
      <w:r w:rsidR="00BA6767" w:rsidRPr="00EF7AA8">
        <w:rPr>
          <w:szCs w:val="28"/>
        </w:rPr>
        <w:t xml:space="preserve"> </w:t>
      </w:r>
      <w:r w:rsidRPr="00EF7AA8">
        <w:rPr>
          <w:szCs w:val="28"/>
        </w:rPr>
        <w:t>Решили внести изменения в Положение о комиссии по противодействию коррупции: кратность проведения комиссии 1 раз в квартал, сроки подготовки протокола, подписания его всеми членами комиссии не более 10 дней.</w:t>
      </w:r>
      <w:r>
        <w:rPr>
          <w:szCs w:val="28"/>
        </w:rPr>
        <w:t xml:space="preserve"> </w:t>
      </w:r>
      <w:r w:rsidRPr="00EF7AA8">
        <w:rPr>
          <w:szCs w:val="28"/>
        </w:rPr>
        <w:t xml:space="preserve">Измененное Положение представить на утверждение директору </w:t>
      </w:r>
      <w:r>
        <w:rPr>
          <w:szCs w:val="28"/>
        </w:rPr>
        <w:t>ОУ</w:t>
      </w:r>
      <w:r w:rsidRPr="00EF7AA8">
        <w:rPr>
          <w:szCs w:val="28"/>
        </w:rPr>
        <w:t>.</w:t>
      </w:r>
    </w:p>
    <w:p w:rsidR="00EF7AA8" w:rsidRDefault="00EF7AA8" w:rsidP="008C0BDA">
      <w:pPr>
        <w:pStyle w:val="a3"/>
        <w:numPr>
          <w:ilvl w:val="0"/>
          <w:numId w:val="29"/>
        </w:numPr>
        <w:ind w:left="0" w:firstLine="426"/>
        <w:jc w:val="both"/>
        <w:rPr>
          <w:szCs w:val="28"/>
        </w:rPr>
      </w:pPr>
      <w:r w:rsidRPr="00EF7AA8">
        <w:rPr>
          <w:szCs w:val="28"/>
        </w:rPr>
        <w:t>Определение контрольных точек коррупционных рисков, доработка перечня функций образовательной организации</w:t>
      </w:r>
      <w:r w:rsidR="00B2284D" w:rsidRPr="00292105">
        <w:t>.</w:t>
      </w:r>
      <w:r w:rsidR="004C7BAA" w:rsidRPr="00292105">
        <w:t xml:space="preserve"> </w:t>
      </w:r>
      <w:r>
        <w:t xml:space="preserve">Решили </w:t>
      </w:r>
      <w:r w:rsidRPr="00EF7AA8">
        <w:rPr>
          <w:szCs w:val="28"/>
        </w:rPr>
        <w:t xml:space="preserve">доработать «перечень функций, при реализации которых наиболее вероятно возникновение коррупции» с учетом методических рекомендаций по проведению оценки коррупционных рисков, возникающих при реализации функций, разработанных министерством труда и социальной защиты </w:t>
      </w:r>
      <w:r>
        <w:rPr>
          <w:szCs w:val="28"/>
        </w:rPr>
        <w:t>РФ</w:t>
      </w:r>
      <w:r w:rsidRPr="00EF7AA8">
        <w:rPr>
          <w:szCs w:val="28"/>
        </w:rPr>
        <w:t>.</w:t>
      </w:r>
    </w:p>
    <w:p w:rsidR="00292105" w:rsidRPr="008C0BDA" w:rsidRDefault="00EF7AA8" w:rsidP="008C0BDA">
      <w:pPr>
        <w:pStyle w:val="a3"/>
        <w:numPr>
          <w:ilvl w:val="0"/>
          <w:numId w:val="29"/>
        </w:numPr>
        <w:ind w:left="0" w:firstLine="426"/>
        <w:jc w:val="both"/>
        <w:rPr>
          <w:szCs w:val="28"/>
        </w:rPr>
      </w:pPr>
      <w:r w:rsidRPr="00EF7AA8">
        <w:rPr>
          <w:szCs w:val="28"/>
        </w:rPr>
        <w:t>Рассмотрение проектов документов:</w:t>
      </w:r>
      <w:r w:rsidR="008C0BDA">
        <w:rPr>
          <w:szCs w:val="28"/>
        </w:rPr>
        <w:t xml:space="preserve"> </w:t>
      </w:r>
      <w:r w:rsidRPr="008C0BDA">
        <w:rPr>
          <w:szCs w:val="28"/>
        </w:rPr>
        <w:t>Положение «О конфликте интересов и мерах по его урегулированию»;</w:t>
      </w:r>
      <w:r w:rsidR="008C0BDA">
        <w:rPr>
          <w:szCs w:val="28"/>
        </w:rPr>
        <w:t xml:space="preserve"> </w:t>
      </w:r>
      <w:r w:rsidRPr="008C0BDA">
        <w:rPr>
          <w:szCs w:val="28"/>
        </w:rPr>
        <w:t xml:space="preserve">Правила обмена подарками в ГКОУ </w:t>
      </w:r>
      <w:proofErr w:type="gramStart"/>
      <w:r w:rsidRPr="008C0BDA">
        <w:rPr>
          <w:szCs w:val="28"/>
        </w:rPr>
        <w:t>СО</w:t>
      </w:r>
      <w:proofErr w:type="gramEnd"/>
      <w:r w:rsidRPr="008C0BDA">
        <w:rPr>
          <w:szCs w:val="28"/>
        </w:rPr>
        <w:t xml:space="preserve"> «Карпинская школа-интернат»;</w:t>
      </w:r>
      <w:r w:rsidR="008C0BDA">
        <w:rPr>
          <w:szCs w:val="28"/>
        </w:rPr>
        <w:t xml:space="preserve"> </w:t>
      </w:r>
      <w:r w:rsidRPr="008C0BDA">
        <w:rPr>
          <w:szCs w:val="28"/>
        </w:rPr>
        <w:t>Кодекс этики служебного поведения работников ГКОУ СО «Карпинская школа-интернат»</w:t>
      </w:r>
      <w:r w:rsidR="008C0BDA">
        <w:rPr>
          <w:szCs w:val="28"/>
        </w:rPr>
        <w:t xml:space="preserve">; </w:t>
      </w:r>
      <w:r w:rsidRPr="008C0BDA">
        <w:rPr>
          <w:szCs w:val="28"/>
        </w:rPr>
        <w:t>Положение «О порядке формирования и использования средств от благотворительной и спонсорской помощи юридических и физических лиц»</w:t>
      </w:r>
      <w:r w:rsidR="00292105" w:rsidRPr="00292105">
        <w:t>.</w:t>
      </w:r>
      <w:r w:rsidR="00BA6767">
        <w:t xml:space="preserve"> </w:t>
      </w:r>
      <w:r w:rsidR="00292105" w:rsidRPr="00292105">
        <w:t xml:space="preserve">Решили: признать работу ГКОУ </w:t>
      </w:r>
      <w:proofErr w:type="gramStart"/>
      <w:r w:rsidR="00292105" w:rsidRPr="00292105">
        <w:t>СО</w:t>
      </w:r>
      <w:proofErr w:type="gramEnd"/>
      <w:r w:rsidR="00292105" w:rsidRPr="00292105">
        <w:t xml:space="preserve"> «</w:t>
      </w:r>
      <w:r w:rsidR="00292105">
        <w:t>К</w:t>
      </w:r>
      <w:r w:rsidR="00292105" w:rsidRPr="00292105">
        <w:t>арпинская школа-интернат» за 2 квартал 2015 года – удовлетворительной</w:t>
      </w:r>
      <w:r>
        <w:t xml:space="preserve">. Решили локальные акты </w:t>
      </w:r>
      <w:r w:rsidRPr="008C0BDA">
        <w:rPr>
          <w:szCs w:val="28"/>
        </w:rPr>
        <w:t>представить на утверждение директору образовательного учреждения.</w:t>
      </w:r>
    </w:p>
    <w:p w:rsidR="008C0BDA" w:rsidRDefault="008C0BDA" w:rsidP="008C0BDA">
      <w:pPr>
        <w:tabs>
          <w:tab w:val="left" w:pos="284"/>
        </w:tabs>
        <w:jc w:val="center"/>
        <w:rPr>
          <w:bCs/>
          <w:u w:val="single"/>
        </w:rPr>
      </w:pPr>
    </w:p>
    <w:p w:rsidR="004C7BAA" w:rsidRDefault="004C7BAA" w:rsidP="008C0BDA">
      <w:pPr>
        <w:tabs>
          <w:tab w:val="left" w:pos="284"/>
        </w:tabs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3 от </w:t>
      </w:r>
      <w:r w:rsidR="00292105">
        <w:rPr>
          <w:bCs/>
          <w:u w:val="single"/>
        </w:rPr>
        <w:t>2</w:t>
      </w:r>
      <w:r w:rsidR="009811E1">
        <w:rPr>
          <w:bCs/>
          <w:u w:val="single"/>
        </w:rPr>
        <w:t>8</w:t>
      </w:r>
      <w:r>
        <w:rPr>
          <w:bCs/>
          <w:u w:val="single"/>
        </w:rPr>
        <w:t>.0</w:t>
      </w:r>
      <w:r w:rsidR="009811E1">
        <w:rPr>
          <w:bCs/>
          <w:u w:val="single"/>
        </w:rPr>
        <w:t>8</w:t>
      </w:r>
      <w:r>
        <w:rPr>
          <w:bCs/>
          <w:u w:val="single"/>
        </w:rPr>
        <w:t>.201</w:t>
      </w:r>
      <w:r w:rsidR="009811E1">
        <w:rPr>
          <w:bCs/>
          <w:u w:val="single"/>
        </w:rPr>
        <w:t>6</w:t>
      </w:r>
    </w:p>
    <w:p w:rsidR="009811E1" w:rsidRDefault="009811E1" w:rsidP="008C0BDA">
      <w:pPr>
        <w:pStyle w:val="a4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Cs w:val="28"/>
        </w:rPr>
      </w:pPr>
      <w:r w:rsidRPr="009B2B9C">
        <w:rPr>
          <w:szCs w:val="28"/>
        </w:rPr>
        <w:t>Анализ жалоб и обращений граждан на действие или бездействие администрации, педагогического и иного персонала школы-интерната, наличие  сведений и фактах коррупции.</w:t>
      </w:r>
      <w:r>
        <w:rPr>
          <w:szCs w:val="28"/>
        </w:rPr>
        <w:t xml:space="preserve"> Решили: </w:t>
      </w:r>
      <w:r w:rsidRPr="00A31B54">
        <w:rPr>
          <w:szCs w:val="28"/>
        </w:rPr>
        <w:t>жалоб и обращений граждан на действие или бездействие администрации, педагогического и иного персонала школы-интерната, наличие  сведений и фактах коррупции за 1 и 2 квартал 2016 года не поступало.</w:t>
      </w:r>
    </w:p>
    <w:p w:rsidR="009811E1" w:rsidRDefault="009811E1" w:rsidP="008C0BDA">
      <w:pPr>
        <w:pStyle w:val="a4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Cs w:val="28"/>
        </w:rPr>
      </w:pPr>
      <w:r w:rsidRPr="009811E1">
        <w:rPr>
          <w:szCs w:val="28"/>
        </w:rPr>
        <w:t>Рассмотрение обращений из закрытого ящика «Обращения в сфере</w:t>
      </w:r>
      <w:r w:rsidR="004C7BAA" w:rsidRPr="00A14F09">
        <w:t xml:space="preserve">. </w:t>
      </w:r>
      <w:r>
        <w:t xml:space="preserve"> Решили:</w:t>
      </w:r>
      <w:r w:rsidRPr="009811E1">
        <w:rPr>
          <w:szCs w:val="28"/>
        </w:rPr>
        <w:t xml:space="preserve"> «Обращения в сфере коррупции» обращения не обнаружены. Вскрытия происходят 1 раз в месяц.</w:t>
      </w:r>
    </w:p>
    <w:p w:rsidR="009811E1" w:rsidRDefault="009811E1" w:rsidP="008C0BDA">
      <w:pPr>
        <w:pStyle w:val="a4"/>
        <w:numPr>
          <w:ilvl w:val="0"/>
          <w:numId w:val="30"/>
        </w:numPr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9B2B9C">
        <w:rPr>
          <w:szCs w:val="28"/>
        </w:rPr>
        <w:t>Контроль оформления и пополнения стендов</w:t>
      </w:r>
      <w:r w:rsidR="00292105">
        <w:t>.</w:t>
      </w:r>
      <w:r w:rsidR="00BA6767">
        <w:t xml:space="preserve"> </w:t>
      </w:r>
      <w:r w:rsidR="00292105">
        <w:t>Решили:</w:t>
      </w:r>
      <w:r w:rsidR="00BA6767">
        <w:t xml:space="preserve"> </w:t>
      </w:r>
      <w:r w:rsidRPr="009811E1">
        <w:t>все необходимые документы размещены на стендах.</w:t>
      </w:r>
    </w:p>
    <w:p w:rsidR="008C0BDA" w:rsidRDefault="008C0BDA" w:rsidP="008C0BDA">
      <w:pPr>
        <w:tabs>
          <w:tab w:val="left" w:pos="709"/>
        </w:tabs>
        <w:ind w:left="360"/>
        <w:jc w:val="both"/>
        <w:rPr>
          <w:bCs/>
          <w:u w:val="single"/>
        </w:rPr>
      </w:pPr>
    </w:p>
    <w:p w:rsidR="00011C7F" w:rsidRDefault="00011C7F" w:rsidP="008C0BDA">
      <w:pPr>
        <w:tabs>
          <w:tab w:val="left" w:pos="709"/>
        </w:tabs>
        <w:ind w:left="360"/>
        <w:jc w:val="both"/>
        <w:rPr>
          <w:bCs/>
          <w:u w:val="single"/>
        </w:rPr>
      </w:pPr>
      <w:r w:rsidRPr="00011C7F">
        <w:rPr>
          <w:bCs/>
          <w:u w:val="single"/>
        </w:rPr>
        <w:t xml:space="preserve">Протокол заседания комиссии по противодействию коррупции № </w:t>
      </w:r>
      <w:r w:rsidR="00BA6767">
        <w:rPr>
          <w:bCs/>
          <w:u w:val="single"/>
        </w:rPr>
        <w:t>4</w:t>
      </w:r>
      <w:r w:rsidRPr="00011C7F">
        <w:rPr>
          <w:bCs/>
          <w:u w:val="single"/>
        </w:rPr>
        <w:t xml:space="preserve"> от </w:t>
      </w:r>
      <w:r w:rsidR="009811E1">
        <w:rPr>
          <w:bCs/>
          <w:u w:val="single"/>
        </w:rPr>
        <w:t>27</w:t>
      </w:r>
      <w:r>
        <w:rPr>
          <w:bCs/>
          <w:u w:val="single"/>
        </w:rPr>
        <w:t>.12.201</w:t>
      </w:r>
      <w:r w:rsidR="009811E1">
        <w:rPr>
          <w:bCs/>
          <w:u w:val="single"/>
        </w:rPr>
        <w:t>6</w:t>
      </w:r>
    </w:p>
    <w:p w:rsidR="00C437C2" w:rsidRDefault="00C437C2" w:rsidP="008C0BDA">
      <w:pPr>
        <w:pStyle w:val="a4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Cs w:val="28"/>
        </w:rPr>
      </w:pPr>
      <w:r w:rsidRPr="00934B33">
        <w:rPr>
          <w:szCs w:val="28"/>
        </w:rPr>
        <w:t>Разработка плана работы комиссии по противодействию коррупции на 2017 год.</w:t>
      </w:r>
      <w:r>
        <w:rPr>
          <w:szCs w:val="28"/>
        </w:rPr>
        <w:t xml:space="preserve"> Решили </w:t>
      </w:r>
      <w:r w:rsidRPr="00934B33">
        <w:rPr>
          <w:szCs w:val="28"/>
        </w:rPr>
        <w:t>утвердить план работы комиссии по противодействию коррупции на 2017 год.</w:t>
      </w:r>
    </w:p>
    <w:p w:rsidR="00C437C2" w:rsidRDefault="00C437C2" w:rsidP="008C0BDA">
      <w:pPr>
        <w:pStyle w:val="a4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Cs w:val="28"/>
        </w:rPr>
      </w:pPr>
      <w:r w:rsidRPr="00C437C2">
        <w:rPr>
          <w:szCs w:val="28"/>
        </w:rPr>
        <w:t>Анализ выполнения плана  работы школы-интерната по противодействию коррупции. Решили деятельность коллектива в реализации  плана  работы школы-интерната по противодействию коррупции  считать удовлетворительной.</w:t>
      </w:r>
    </w:p>
    <w:p w:rsidR="00C437C2" w:rsidRDefault="00C437C2" w:rsidP="008C0BDA">
      <w:pPr>
        <w:pStyle w:val="a4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Cs w:val="28"/>
        </w:rPr>
      </w:pPr>
      <w:r w:rsidRPr="00C437C2">
        <w:rPr>
          <w:szCs w:val="28"/>
        </w:rPr>
        <w:t>Итоги контроля выполнения антикоррупционной пропаганды среди педагогов,  родителей, обучающихся. Решили</w:t>
      </w:r>
      <w:r>
        <w:rPr>
          <w:szCs w:val="28"/>
        </w:rPr>
        <w:t>:</w:t>
      </w:r>
      <w:r w:rsidRPr="00C437C2">
        <w:rPr>
          <w:szCs w:val="28"/>
        </w:rPr>
        <w:t xml:space="preserve"> </w:t>
      </w:r>
      <w:r>
        <w:rPr>
          <w:szCs w:val="28"/>
        </w:rPr>
        <w:t xml:space="preserve">работу </w:t>
      </w:r>
      <w:r w:rsidRPr="001001E2">
        <w:rPr>
          <w:szCs w:val="28"/>
        </w:rPr>
        <w:t>педагогов в работе с родителями и обучающимися в рамках коррупционного просвещения и воспитания</w:t>
      </w:r>
      <w:r>
        <w:rPr>
          <w:szCs w:val="28"/>
        </w:rPr>
        <w:t xml:space="preserve"> считать удовлетворительной.</w:t>
      </w:r>
    </w:p>
    <w:p w:rsidR="00BA6767" w:rsidRPr="00C437C2" w:rsidRDefault="00C437C2" w:rsidP="00C437C2">
      <w:pPr>
        <w:pStyle w:val="a4"/>
        <w:numPr>
          <w:ilvl w:val="0"/>
          <w:numId w:val="27"/>
        </w:numPr>
        <w:spacing w:before="0" w:beforeAutospacing="0" w:after="0" w:afterAutospacing="0"/>
        <w:ind w:left="0" w:firstLine="284"/>
        <w:jc w:val="both"/>
      </w:pPr>
      <w:r w:rsidRPr="008C0BDA">
        <w:rPr>
          <w:szCs w:val="28"/>
        </w:rPr>
        <w:t>Осуществление внутреннего финансового контроля. Отчеты о проведении котировок.  Решили: в проведении документарного финансового контроля в части проведения котировок</w:t>
      </w:r>
      <w:r w:rsidR="008C0BDA" w:rsidRPr="008C0BDA">
        <w:rPr>
          <w:szCs w:val="28"/>
        </w:rPr>
        <w:t xml:space="preserve"> н</w:t>
      </w:r>
      <w:r w:rsidRPr="008C0BDA">
        <w:rPr>
          <w:szCs w:val="28"/>
        </w:rPr>
        <w:t>арушений не выявлено</w:t>
      </w:r>
      <w:r w:rsidR="008C0BDA" w:rsidRPr="008C0BDA">
        <w:rPr>
          <w:szCs w:val="28"/>
        </w:rPr>
        <w:t>.</w:t>
      </w:r>
    </w:p>
    <w:sectPr w:rsidR="00BA6767" w:rsidRPr="00C437C2" w:rsidSect="008C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24" w:rsidRDefault="006B1024" w:rsidP="009811E1">
      <w:r>
        <w:separator/>
      </w:r>
    </w:p>
  </w:endnote>
  <w:endnote w:type="continuationSeparator" w:id="0">
    <w:p w:rsidR="006B1024" w:rsidRDefault="006B1024" w:rsidP="0098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24" w:rsidRDefault="006B1024" w:rsidP="009811E1">
      <w:r>
        <w:separator/>
      </w:r>
    </w:p>
  </w:footnote>
  <w:footnote w:type="continuationSeparator" w:id="0">
    <w:p w:rsidR="006B1024" w:rsidRDefault="006B1024" w:rsidP="00981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0997C6E"/>
    <w:multiLevelType w:val="hybridMultilevel"/>
    <w:tmpl w:val="AEF47D94"/>
    <w:lvl w:ilvl="0" w:tplc="C6C4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03105"/>
    <w:multiLevelType w:val="hybridMultilevel"/>
    <w:tmpl w:val="4BEC11F0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022636"/>
    <w:multiLevelType w:val="hybridMultilevel"/>
    <w:tmpl w:val="53D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778F8"/>
    <w:multiLevelType w:val="hybridMultilevel"/>
    <w:tmpl w:val="41FA6D14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15"/>
  </w:num>
  <w:num w:numId="5">
    <w:abstractNumId w:val="21"/>
  </w:num>
  <w:num w:numId="6">
    <w:abstractNumId w:val="10"/>
  </w:num>
  <w:num w:numId="7">
    <w:abstractNumId w:val="24"/>
  </w:num>
  <w:num w:numId="8">
    <w:abstractNumId w:val="19"/>
  </w:num>
  <w:num w:numId="9">
    <w:abstractNumId w:val="28"/>
  </w:num>
  <w:num w:numId="10">
    <w:abstractNumId w:val="9"/>
  </w:num>
  <w:num w:numId="11">
    <w:abstractNumId w:val="18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8"/>
  </w:num>
  <w:num w:numId="17">
    <w:abstractNumId w:val="23"/>
  </w:num>
  <w:num w:numId="18">
    <w:abstractNumId w:val="17"/>
  </w:num>
  <w:num w:numId="19">
    <w:abstractNumId w:val="29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7"/>
  </w:num>
  <w:num w:numId="25">
    <w:abstractNumId w:val="4"/>
  </w:num>
  <w:num w:numId="26">
    <w:abstractNumId w:val="2"/>
  </w:num>
  <w:num w:numId="27">
    <w:abstractNumId w:val="1"/>
  </w:num>
  <w:num w:numId="28">
    <w:abstractNumId w:val="12"/>
  </w:num>
  <w:num w:numId="29">
    <w:abstractNumId w:val="13"/>
  </w:num>
  <w:num w:numId="30">
    <w:abstractNumId w:val="26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4D"/>
    <w:rsid w:val="00004CE1"/>
    <w:rsid w:val="00011C7F"/>
    <w:rsid w:val="00014496"/>
    <w:rsid w:val="00031C64"/>
    <w:rsid w:val="0004180C"/>
    <w:rsid w:val="000759E8"/>
    <w:rsid w:val="0008119F"/>
    <w:rsid w:val="000C02E7"/>
    <w:rsid w:val="001A4EAB"/>
    <w:rsid w:val="001C4262"/>
    <w:rsid w:val="00292105"/>
    <w:rsid w:val="002C123D"/>
    <w:rsid w:val="003908C9"/>
    <w:rsid w:val="004022E6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D60F7"/>
    <w:rsid w:val="006A01AC"/>
    <w:rsid w:val="006B1024"/>
    <w:rsid w:val="006D2C03"/>
    <w:rsid w:val="006D3664"/>
    <w:rsid w:val="00774944"/>
    <w:rsid w:val="00775AC1"/>
    <w:rsid w:val="00777062"/>
    <w:rsid w:val="008159ED"/>
    <w:rsid w:val="00874B67"/>
    <w:rsid w:val="008A65E7"/>
    <w:rsid w:val="008C0BDA"/>
    <w:rsid w:val="008D045E"/>
    <w:rsid w:val="00923CF3"/>
    <w:rsid w:val="00927A9C"/>
    <w:rsid w:val="00965BE3"/>
    <w:rsid w:val="009811E1"/>
    <w:rsid w:val="0099177B"/>
    <w:rsid w:val="00996AD0"/>
    <w:rsid w:val="00A50FF3"/>
    <w:rsid w:val="00B2284D"/>
    <w:rsid w:val="00BA6767"/>
    <w:rsid w:val="00C437C2"/>
    <w:rsid w:val="00C45EB7"/>
    <w:rsid w:val="00C70A7A"/>
    <w:rsid w:val="00C8304E"/>
    <w:rsid w:val="00CD0CCF"/>
    <w:rsid w:val="00CF0A09"/>
    <w:rsid w:val="00D17F52"/>
    <w:rsid w:val="00D20720"/>
    <w:rsid w:val="00DB13D3"/>
    <w:rsid w:val="00E65714"/>
    <w:rsid w:val="00EF7AA8"/>
    <w:rsid w:val="00F007F1"/>
    <w:rsid w:val="00F00F9A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1E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KABINET109</cp:lastModifiedBy>
  <cp:revision>2</cp:revision>
  <cp:lastPrinted>2019-05-17T09:05:00Z</cp:lastPrinted>
  <dcterms:created xsi:type="dcterms:W3CDTF">2020-10-05T11:04:00Z</dcterms:created>
  <dcterms:modified xsi:type="dcterms:W3CDTF">2020-10-05T11:04:00Z</dcterms:modified>
</cp:coreProperties>
</file>