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AD" w:rsidRPr="0050765D" w:rsidRDefault="005644AD" w:rsidP="005644AD">
      <w:pPr>
        <w:jc w:val="center"/>
        <w:rPr>
          <w:b/>
          <w:sz w:val="28"/>
          <w:szCs w:val="28"/>
        </w:rPr>
      </w:pPr>
      <w:r w:rsidRPr="0050765D">
        <w:rPr>
          <w:b/>
          <w:sz w:val="28"/>
          <w:szCs w:val="28"/>
        </w:rPr>
        <w:t>Памятка для родителей</w:t>
      </w:r>
    </w:p>
    <w:p w:rsidR="005644AD" w:rsidRPr="0050765D" w:rsidRDefault="005644AD" w:rsidP="005644AD">
      <w:pPr>
        <w:jc w:val="center"/>
        <w:rPr>
          <w:b/>
          <w:sz w:val="28"/>
          <w:szCs w:val="28"/>
        </w:rPr>
      </w:pPr>
    </w:p>
    <w:p w:rsidR="005644AD" w:rsidRPr="0050765D" w:rsidRDefault="005644AD" w:rsidP="005644AD">
      <w:pPr>
        <w:jc w:val="center"/>
        <w:rPr>
          <w:b/>
          <w:i/>
          <w:sz w:val="28"/>
          <w:szCs w:val="28"/>
        </w:rPr>
      </w:pPr>
      <w:r w:rsidRPr="0050765D">
        <w:rPr>
          <w:b/>
          <w:i/>
          <w:sz w:val="28"/>
          <w:szCs w:val="28"/>
        </w:rPr>
        <w:t>Психологические особенности детей раннего возраста</w:t>
      </w:r>
    </w:p>
    <w:p w:rsidR="005644AD" w:rsidRPr="0050765D" w:rsidRDefault="005644AD" w:rsidP="005644AD">
      <w:pPr>
        <w:jc w:val="center"/>
        <w:rPr>
          <w:b/>
          <w:i/>
          <w:sz w:val="28"/>
          <w:szCs w:val="28"/>
        </w:rPr>
      </w:pPr>
    </w:p>
    <w:p w:rsidR="005644AD" w:rsidRPr="0050765D" w:rsidRDefault="005644AD" w:rsidP="005644AD">
      <w:pPr>
        <w:ind w:left="-540" w:firstLine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:rsidR="005644AD" w:rsidRPr="0050765D" w:rsidRDefault="005644AD" w:rsidP="005644AD">
      <w:pPr>
        <w:ind w:left="-540" w:firstLine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Важной характеристикой этого возрастного этапа является неустойчивость эмоциональной сферы ребенка. Его эмоции и формирующиеся в это время чувства, отражающие отношение к предметам и людям еще не фиксированы и могут быть изменены в соответствии с ситуацией. В связи с этим более предпочтителен мягкий, спокойный стиль общения с ребенком, бережное отношение к любым проявлениям его эмоциональности.</w:t>
      </w:r>
    </w:p>
    <w:p w:rsidR="005644AD" w:rsidRPr="0050765D" w:rsidRDefault="005644AD" w:rsidP="005644AD">
      <w:pPr>
        <w:ind w:left="-540" w:firstLine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В раннем возрасте ведущей деятельностью является предметная, она оказывает влияние на все сферы психики детей, определяя во многом специфику их общения с окружающими. Происходит развитие восприятия детей, определяемое тремя основными параметрами: рассматривание предметов, ознакомление с сенсорными эталонами (цвет, форма, величина) и их сравнение.</w:t>
      </w:r>
    </w:p>
    <w:p w:rsidR="005644AD" w:rsidRPr="0050765D" w:rsidRDefault="005644AD" w:rsidP="005644AD">
      <w:pPr>
        <w:ind w:left="-540" w:firstLine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Большое значение для развития личности раннего возраста имеет общение со взрослым. Родителям надо помнить, что представления о себе, первая самооценка детей в это время является равноценной той оценке, которую дают ему взрослые. Поэтому не следует постоянно делать ребенку замечания, упрекать его, так как недооценка стараний может привести к неуверенности малыша в себе и снижению желания осуществлять любую деятельность.</w:t>
      </w:r>
    </w:p>
    <w:p w:rsidR="005644AD" w:rsidRPr="0050765D" w:rsidRDefault="005644AD" w:rsidP="005644AD">
      <w:pPr>
        <w:ind w:left="-540" w:firstLine="540"/>
        <w:jc w:val="both"/>
        <w:rPr>
          <w:b/>
          <w:sz w:val="28"/>
          <w:szCs w:val="28"/>
        </w:rPr>
      </w:pPr>
      <w:r w:rsidRPr="0050765D">
        <w:rPr>
          <w:sz w:val="28"/>
          <w:szCs w:val="28"/>
        </w:rPr>
        <w:t>Для малыша очень важно постоянство окружающего его мира. Поэтому следует уделять внимание режиму дня ребенка. Режим дня дома должен соответствовать режиму дня в детском саду.</w:t>
      </w:r>
    </w:p>
    <w:p w:rsidR="005644AD" w:rsidRPr="0050765D" w:rsidRDefault="005644AD" w:rsidP="005644AD">
      <w:pPr>
        <w:ind w:left="-540" w:firstLine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Скоро Вам вместе с Вашим малышом предстоит начать новую жизнь. Чтобы малыш вступил в нее радостным, общительным, повзрослевшим, хотим предложить несколько рекомендаций.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Постарайтесь создать в семье спокойную, дружескую атмосферу.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Будьте терпеливы.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Формируйте у детей навыки самообслуживания и личной гигиены.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Поощряйте игры с другими детьми, расширяйте круг общения со взрослыми.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Когда ребенок с Вами разговаривает, слушайте его внимательно.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Если Вы увидите, что ребенок что-то делает, начните «параллельный разговор» (комментируйте все его действия).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Говорите с малышом короткими фразами, медленно; в разговоре называйте как можно больше предметов. Давайте простые и понятные объяснения.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Спрашивайте у ребенка: «Что ты делаешь?» На вопрос «Почему ты это делаешь?» он ответит, когда подрастет.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Каждый день читайте ребенку.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Заботьтесь о том, чтобы у ребенка были новые впечатления, «открытия».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Занимайтесь с малышом совместной творческой деятельностью: играйте, лепите, рисуйте…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lastRenderedPageBreak/>
        <w:t>Поощряйте любопытство.</w:t>
      </w:r>
    </w:p>
    <w:p w:rsidR="005644AD" w:rsidRPr="0050765D" w:rsidRDefault="005644AD" w:rsidP="005644A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jc w:val="both"/>
        <w:rPr>
          <w:sz w:val="28"/>
          <w:szCs w:val="28"/>
        </w:rPr>
      </w:pPr>
      <w:r w:rsidRPr="0050765D">
        <w:rPr>
          <w:sz w:val="28"/>
          <w:szCs w:val="28"/>
        </w:rPr>
        <w:t>Не скупитесь на похвалу.</w:t>
      </w:r>
    </w:p>
    <w:p w:rsidR="005644AD" w:rsidRPr="0050765D" w:rsidRDefault="005644AD" w:rsidP="005644AD">
      <w:pPr>
        <w:ind w:left="-540"/>
        <w:jc w:val="both"/>
        <w:rPr>
          <w:sz w:val="28"/>
          <w:szCs w:val="28"/>
        </w:rPr>
      </w:pPr>
    </w:p>
    <w:p w:rsidR="005644AD" w:rsidRPr="0050765D" w:rsidRDefault="005644AD" w:rsidP="005644AD">
      <w:pPr>
        <w:ind w:left="-540"/>
        <w:jc w:val="both"/>
        <w:rPr>
          <w:sz w:val="28"/>
          <w:szCs w:val="28"/>
        </w:rPr>
      </w:pPr>
    </w:p>
    <w:p w:rsidR="005644AD" w:rsidRPr="0050765D" w:rsidRDefault="005644AD" w:rsidP="0050765D">
      <w:pPr>
        <w:tabs>
          <w:tab w:val="num" w:pos="0"/>
        </w:tabs>
        <w:ind w:hanging="540"/>
        <w:jc w:val="center"/>
        <w:rPr>
          <w:b/>
          <w:sz w:val="28"/>
          <w:szCs w:val="28"/>
        </w:rPr>
      </w:pPr>
      <w:r w:rsidRPr="0050765D">
        <w:rPr>
          <w:b/>
          <w:sz w:val="28"/>
          <w:szCs w:val="28"/>
        </w:rPr>
        <w:t>Радуйтесь Вашему малышу!</w:t>
      </w:r>
    </w:p>
    <w:p w:rsidR="00EC1E64" w:rsidRDefault="00EC1E64"/>
    <w:sectPr w:rsidR="00EC1E64" w:rsidSect="00BD51E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4FB"/>
    <w:multiLevelType w:val="hybridMultilevel"/>
    <w:tmpl w:val="26A4C5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44AD"/>
    <w:rsid w:val="0050765D"/>
    <w:rsid w:val="005644AD"/>
    <w:rsid w:val="00BD51E5"/>
    <w:rsid w:val="00C0410A"/>
    <w:rsid w:val="00C318D4"/>
    <w:rsid w:val="00CA10AF"/>
    <w:rsid w:val="00D35F38"/>
    <w:rsid w:val="00EC1E64"/>
    <w:rsid w:val="00F30D1E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4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skola10-1</cp:lastModifiedBy>
  <cp:revision>2</cp:revision>
  <dcterms:created xsi:type="dcterms:W3CDTF">2016-10-25T21:35:00Z</dcterms:created>
  <dcterms:modified xsi:type="dcterms:W3CDTF">2016-10-25T21:35:00Z</dcterms:modified>
</cp:coreProperties>
</file>